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2D06" w:rsidRDefault="00EE2D06" w:rsidP="00EE2D06">
      <w:r>
        <w:t xml:space="preserve">TESZT </w:t>
      </w:r>
      <w:r w:rsidRPr="00EE2D06">
        <w:t>kérdés</w:t>
      </w:r>
    </w:p>
    <w:p w:rsidR="00EE2D06" w:rsidRPr="00EE2D06" w:rsidRDefault="00EE2D06" w:rsidP="00EE2D06"/>
    <w:p w:rsidR="00EE2D06" w:rsidRPr="00EE2D06" w:rsidRDefault="00EE2D06" w:rsidP="00EE2D06">
      <w:r w:rsidRPr="00EE2D06">
        <w:t xml:space="preserve">1 Szövegkiegészítés: Az abszolút vizsgálatnál ………. </w:t>
      </w:r>
      <w:proofErr w:type="spellStart"/>
      <w:r w:rsidRPr="00EE2D06">
        <w:t>tartalmú</w:t>
      </w:r>
      <w:proofErr w:type="spellEnd"/>
      <w:r w:rsidRPr="00EE2D06">
        <w:t xml:space="preserve"> adatokat hasonlítunk össze. /azonos/</w:t>
      </w:r>
    </w:p>
    <w:p w:rsidR="00EE2D06" w:rsidRPr="00EE2D06" w:rsidRDefault="00EE2D06" w:rsidP="00EE2D06">
      <w:r w:rsidRPr="00EE2D06">
        <w:t xml:space="preserve">2 Szövegkiegészítés: A relatív mutatók számításánál a ……………. </w:t>
      </w:r>
      <w:proofErr w:type="spellStart"/>
      <w:r w:rsidRPr="00EE2D06">
        <w:t>tartalmú</w:t>
      </w:r>
      <w:proofErr w:type="spellEnd"/>
      <w:r w:rsidRPr="00EE2D06">
        <w:t>, de egymással logikai kapcsolatban levő adatokat hasonlítjuk össze. /különböző/</w:t>
      </w:r>
    </w:p>
    <w:p w:rsidR="00EE2D06" w:rsidRPr="00EE2D06" w:rsidRDefault="00EE2D06" w:rsidP="00EE2D06">
      <w:r w:rsidRPr="00EE2D06">
        <w:t>3 Szövegkiegészítés: A költségek tervfeladat-viszonyszáma kifejezi, hogy a tervezett költségösszeget hány százalékkal kívánják növelni, vagy csökkenteni a ……………… költségekhez képest. /bázisévi/</w:t>
      </w:r>
    </w:p>
    <w:p w:rsidR="00EE2D06" w:rsidRPr="00EE2D06" w:rsidRDefault="00EE2D06" w:rsidP="00EE2D06">
      <w:r w:rsidRPr="00EE2D06">
        <w:t>4 Szövegkiegészítés: A jövedelmezőségi mutatók a cég ………</w:t>
      </w:r>
      <w:proofErr w:type="gramStart"/>
      <w:r w:rsidRPr="00EE2D06">
        <w:t>…….</w:t>
      </w:r>
      <w:proofErr w:type="gramEnd"/>
      <w:r w:rsidRPr="00EE2D06">
        <w:t>. mérik, és azt mutatják mennyire kedvező ebből a szempontból az üzleti terv. /nyereségességét/</w:t>
      </w:r>
    </w:p>
    <w:p w:rsidR="00EE2D06" w:rsidRPr="00EE2D06" w:rsidRDefault="00EE2D06" w:rsidP="00EE2D06">
      <w:r w:rsidRPr="00EE2D06">
        <w:t xml:space="preserve">5 Szövegkiegészítés: A nagykereskedelemben az árrés-színvonal átlagosan ………. </w:t>
      </w:r>
      <w:proofErr w:type="gramStart"/>
      <w:r w:rsidRPr="00EE2D06">
        <w:t>%  /</w:t>
      </w:r>
      <w:proofErr w:type="gramEnd"/>
      <w:r w:rsidRPr="00EE2D06">
        <w:t>10-15/</w:t>
      </w:r>
    </w:p>
    <w:p w:rsidR="00EE2D06" w:rsidRPr="00EE2D06" w:rsidRDefault="00EE2D06" w:rsidP="00EE2D06">
      <w:r w:rsidRPr="00EE2D06">
        <w:t>6 Szövegkiegészítés: a kiskereskedelemben a különféle árucsoportokra vonatkozóan 15-25 százaléktól …………. százalékot is elérheti. /40-50/</w:t>
      </w:r>
    </w:p>
    <w:p w:rsidR="00EE2D06" w:rsidRPr="00EE2D06" w:rsidRDefault="00EE2D06" w:rsidP="00EE2D06">
      <w:r w:rsidRPr="00EE2D06">
        <w:t>7 Szövegkiegészítés: A szervezet nyereségét különböző tényezők befolyásolják, amelyeket fel lehet osztani: ……………és ………….  /külső és belső/</w:t>
      </w:r>
    </w:p>
    <w:p w:rsidR="00EE2D06" w:rsidRPr="00EE2D06" w:rsidRDefault="00EE2D06" w:rsidP="00EE2D06">
      <w:r w:rsidRPr="00EE2D06">
        <w:t>8 Szövegkiegészítés: Egy beruházást jövedelmezőnek nevezünk, ha a ………………… megtérült a jövőbeli hozamokból. /befektetett tőke/</w:t>
      </w:r>
    </w:p>
    <w:p w:rsidR="00EE2D06" w:rsidRPr="00EE2D06" w:rsidRDefault="00EE2D06" w:rsidP="00EE2D06">
      <w:r w:rsidRPr="00EE2D06">
        <w:t>9 Szövegkiegészítés: A …………...…-innováció olyan áru vagy szolgáltatás bevezetése, amely – annak tulajdonságai és rendeltetése vonatkozásában – új, vagy jelentősen megújított. /termék-/</w:t>
      </w:r>
    </w:p>
    <w:p w:rsidR="00EE2D06" w:rsidRPr="00EE2D06" w:rsidRDefault="00EE2D06" w:rsidP="00EE2D06">
      <w:r w:rsidRPr="00EE2D06">
        <w:t>10 Szövegkiegészítés: A …………………-innováció olyan új marketing-módszerek alkalmazása, amelyek jelentős változást hoznak a terméktervezésben, a csomagolásban, a termék piacra dobásában, a termék reklámozásában, vagy az ár képzésben. /marketing-/</w:t>
      </w:r>
    </w:p>
    <w:p w:rsidR="00EE2D06" w:rsidRPr="00EE2D06" w:rsidRDefault="00EE2D06" w:rsidP="00EE2D06">
      <w:r w:rsidRPr="00EE2D06">
        <w:t>11 Egyszeres alternatív választás: A költséggazdálkodási döntések megalapozásához célszerű ezt időbeli vizsgálattal is kiegészíteni: a költségek %-os változását a nettó árbevétel %-os változásához viszonyítani. A kapott mutatót költségvonzatnak, vagy költségreagálási mutatónak nevezzük.</w:t>
      </w:r>
    </w:p>
    <w:p w:rsidR="00EE2D06" w:rsidRPr="00EE2D06" w:rsidRDefault="00EE2D06" w:rsidP="00EE2D06">
      <w:r w:rsidRPr="00EE2D06">
        <w:t>Igaz vagy hamis /igaz/</w:t>
      </w:r>
    </w:p>
    <w:p w:rsidR="00EE2D06" w:rsidRPr="00EE2D06" w:rsidRDefault="00EE2D06" w:rsidP="00EE2D06">
      <w:r w:rsidRPr="00EE2D06">
        <w:t>12 Egyszeres alternatív választás: Költségtervezés az állandó és változó költségek alapján a költségek tervezésének legegyszerűbb és legelterjedtebb módja. Igaz vagy hamis /hamis/</w:t>
      </w:r>
    </w:p>
    <w:p w:rsidR="00EE2D06" w:rsidRPr="00EE2D06" w:rsidRDefault="00EE2D06" w:rsidP="00EE2D06">
      <w:r w:rsidRPr="00EE2D06">
        <w:t xml:space="preserve">13 Egyszeres alternatív választás: A különféle árengedmények, akciók árrés csökkentő hatása az árrés-színvonal növekedéséhez vezet. Igaz vagy </w:t>
      </w:r>
      <w:proofErr w:type="gramStart"/>
      <w:r w:rsidRPr="00EE2D06">
        <w:t>hamis  /</w:t>
      </w:r>
      <w:proofErr w:type="gramEnd"/>
      <w:r w:rsidRPr="00EE2D06">
        <w:t>hamis, mert a csökkenéséhez/</w:t>
      </w:r>
    </w:p>
    <w:p w:rsidR="00EE2D06" w:rsidRPr="00EE2D06" w:rsidRDefault="00EE2D06" w:rsidP="00EE2D06">
      <w:bookmarkStart w:id="0" w:name="_GoBack"/>
      <w:bookmarkEnd w:id="0"/>
      <w:r w:rsidRPr="00EE2D06">
        <w:t xml:space="preserve">14 Egyszeres alternatív választás: A vállalat eredmény-kimutatásában levezetett nyereség és a nettó árbevétel hányadosa abszolút értékben kifejezve. Igaz vagy </w:t>
      </w:r>
      <w:proofErr w:type="gramStart"/>
      <w:r w:rsidRPr="00EE2D06">
        <w:t>hamis  /</w:t>
      </w:r>
      <w:proofErr w:type="gramEnd"/>
      <w:r w:rsidRPr="00EE2D06">
        <w:t>hamis, mert százalékban/</w:t>
      </w:r>
    </w:p>
    <w:p w:rsidR="00EE2D06" w:rsidRPr="00EE2D06" w:rsidRDefault="00EE2D06" w:rsidP="00EE2D06">
      <w:r w:rsidRPr="00EE2D06">
        <w:t xml:space="preserve">15 Egyszeres alternatív választás: A nettó </w:t>
      </w:r>
      <w:proofErr w:type="spellStart"/>
      <w:r w:rsidRPr="00EE2D06">
        <w:t>árbevételnek</w:t>
      </w:r>
      <w:proofErr w:type="spellEnd"/>
      <w:r w:rsidRPr="00EE2D06">
        <w:t xml:space="preserve"> a teljes eszközértékhez való százalékos arányát, azaz azt mutatja, hogy a befektetett eszközökkel mekkora forgalmat lehetett elérni. Igaz vagy hamis /igaz/</w:t>
      </w:r>
    </w:p>
    <w:p w:rsidR="00D72203" w:rsidRDefault="00D72203"/>
    <w:sectPr w:rsidR="00D722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D06"/>
    <w:rsid w:val="00D72203"/>
    <w:rsid w:val="00EE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B1E4B"/>
  <w15:chartTrackingRefBased/>
  <w15:docId w15:val="{86A26398-3F22-4A1F-BEDD-487D8B378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Németh Patrícia</dc:creator>
  <cp:keywords/>
  <dc:description/>
  <cp:lastModifiedBy>Dr. Németh Patrícia</cp:lastModifiedBy>
  <cp:revision>1</cp:revision>
  <dcterms:created xsi:type="dcterms:W3CDTF">2020-07-26T08:42:00Z</dcterms:created>
  <dcterms:modified xsi:type="dcterms:W3CDTF">2020-07-26T08:43:00Z</dcterms:modified>
</cp:coreProperties>
</file>